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2471"/>
        <w:gridCol w:w="2916"/>
      </w:tblGrid>
      <w:tr w:rsidR="00D3722A" w:rsidRPr="00D3722A" w:rsidTr="0066032A">
        <w:trPr>
          <w:trHeight w:val="1125"/>
        </w:trPr>
        <w:tc>
          <w:tcPr>
            <w:tcW w:w="817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1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16" w:type="dxa"/>
          </w:tcPr>
          <w:p w:rsidR="00D3722A" w:rsidRDefault="006603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Д/З</w:t>
            </w:r>
          </w:p>
          <w:p w:rsidR="0066032A" w:rsidRPr="00D3722A" w:rsidRDefault="006603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D3722A" w:rsidRPr="00D3722A" w:rsidTr="0066032A">
        <w:tc>
          <w:tcPr>
            <w:tcW w:w="817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</w:tcPr>
          <w:p w:rsidR="00D3722A" w:rsidRPr="00390DD5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Мучные изделия</w:t>
            </w:r>
          </w:p>
        </w:tc>
        <w:tc>
          <w:tcPr>
            <w:tcW w:w="2916" w:type="dxa"/>
          </w:tcPr>
          <w:p w:rsidR="00D3722A" w:rsidRPr="00D3722A" w:rsidRDefault="0066032A" w:rsidP="00FE2149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П.28, отв. на вопросы стр.180, </w:t>
            </w:r>
            <w:r w:rsidR="00FE214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лабораторно – практическая работа № 8, стр.179</w:t>
            </w:r>
          </w:p>
        </w:tc>
      </w:tr>
      <w:tr w:rsidR="00D3722A" w:rsidRPr="00D3722A" w:rsidTr="0066032A">
        <w:tc>
          <w:tcPr>
            <w:tcW w:w="817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1" w:type="dxa"/>
          </w:tcPr>
          <w:p w:rsidR="00D3722A" w:rsidRPr="00390DD5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Швейная машина. Лабораторно – практическая работа № 12 «Исследование режимов работы швейной машины»</w:t>
            </w:r>
          </w:p>
        </w:tc>
        <w:tc>
          <w:tcPr>
            <w:tcW w:w="2916" w:type="dxa"/>
          </w:tcPr>
          <w:p w:rsidR="004F68F6" w:rsidRPr="00D3722A" w:rsidRDefault="00FE2149" w:rsidP="004F68F6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П.21, отв. на вопросы стр.135,</w:t>
            </w:r>
            <w:r w:rsidR="0066032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стр.134 л</w:t>
            </w:r>
            <w:r w:rsidR="004F68F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абораторно – практическая работа</w:t>
            </w:r>
          </w:p>
        </w:tc>
      </w:tr>
      <w:tr w:rsidR="00D3722A" w:rsidRPr="00D3722A" w:rsidTr="0066032A">
        <w:tc>
          <w:tcPr>
            <w:tcW w:w="817" w:type="dxa"/>
          </w:tcPr>
          <w:p w:rsidR="00D3722A" w:rsidRPr="00D3722A" w:rsidRDefault="00D372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D3722A" w:rsidRPr="00D3722A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</w:tcPr>
          <w:p w:rsidR="00D3722A" w:rsidRPr="00D3722A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71" w:type="dxa"/>
          </w:tcPr>
          <w:p w:rsidR="00D3722A" w:rsidRPr="00390DD5" w:rsidRDefault="00390DD5" w:rsidP="00390D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bCs/>
                <w:lang w:eastAsia="ru-RU"/>
              </w:rPr>
              <w:t>Волейбол: подбрасывание мяча; приём и передача мяча. Подвижные игры: «Школа мяча», «Попади в обруч».</w:t>
            </w:r>
          </w:p>
        </w:tc>
        <w:tc>
          <w:tcPr>
            <w:tcW w:w="2916" w:type="dxa"/>
          </w:tcPr>
          <w:p w:rsidR="00D3722A" w:rsidRPr="004F68F6" w:rsidRDefault="0097132A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71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  выполнение комплекса ОРУ с мячом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D3722A" w:rsidRPr="00D3722A" w:rsidTr="0066032A">
        <w:tc>
          <w:tcPr>
            <w:tcW w:w="817" w:type="dxa"/>
          </w:tcPr>
          <w:p w:rsidR="00D3722A" w:rsidRPr="00D3722A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D3722A" w:rsidRPr="00D3722A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</w:tcPr>
          <w:p w:rsidR="00D3722A" w:rsidRPr="00D3722A" w:rsidRDefault="00FE2149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</w:tcPr>
          <w:p w:rsidR="00D3722A" w:rsidRPr="00390DD5" w:rsidRDefault="00390DD5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390DD5">
              <w:rPr>
                <w:rFonts w:ascii="Times New Roman" w:eastAsia="SimSun" w:hAnsi="Times New Roman" w:cs="Times New Roman"/>
                <w:kern w:val="3"/>
              </w:rPr>
              <w:t xml:space="preserve">Футбол. </w:t>
            </w:r>
            <w:r w:rsidRPr="00390DD5">
              <w:rPr>
                <w:rFonts w:ascii="Times New Roman" w:eastAsia="Times New Roman" w:hAnsi="Times New Roman" w:cs="Times New Roman"/>
                <w:lang w:eastAsia="ar-SA"/>
              </w:rPr>
              <w:t xml:space="preserve">Элементы техники национальных видов спорта. </w:t>
            </w:r>
            <w:r w:rsidRPr="00390DD5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Индивидуальные, групповые и командные тактические действия в нападении и защите в русской лапте. Игра в лапту по правилам.</w:t>
            </w:r>
          </w:p>
        </w:tc>
        <w:tc>
          <w:tcPr>
            <w:tcW w:w="2916" w:type="dxa"/>
          </w:tcPr>
          <w:p w:rsidR="00D3722A" w:rsidRPr="004F68F6" w:rsidRDefault="00390DD5" w:rsidP="00D3722A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F68F6" w:rsidRPr="004F6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овторение имитации удара внутренней стороной стопы по футбольному мячу.</w:t>
            </w:r>
          </w:p>
        </w:tc>
      </w:tr>
      <w:tr w:rsidR="00390DD5" w:rsidRPr="00D3722A" w:rsidTr="0066032A">
        <w:tc>
          <w:tcPr>
            <w:tcW w:w="817" w:type="dxa"/>
          </w:tcPr>
          <w:p w:rsidR="00390DD5" w:rsidRPr="00D3722A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390DD5" w:rsidRPr="00D3722A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</w:tcPr>
          <w:p w:rsidR="00390DD5" w:rsidRPr="00D3722A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1" w:type="dxa"/>
          </w:tcPr>
          <w:p w:rsidR="00390DD5" w:rsidRPr="00390DD5" w:rsidRDefault="00390DD5" w:rsidP="00390DD5">
            <w:pPr>
              <w:rPr>
                <w:rFonts w:ascii="Times New Roman" w:hAnsi="Times New Roman" w:cs="Times New Roman"/>
              </w:rPr>
            </w:pPr>
            <w:r w:rsidRPr="00390DD5">
              <w:rPr>
                <w:rFonts w:ascii="Times New Roman" w:hAnsi="Times New Roman" w:cs="Times New Roman"/>
              </w:rPr>
              <w:t xml:space="preserve">Волейбол. </w:t>
            </w:r>
            <w:r w:rsidRPr="00390DD5">
              <w:rPr>
                <w:rFonts w:ascii="Times New Roman" w:eastAsia="Times New Roman" w:hAnsi="Times New Roman" w:cs="Times New Roman"/>
                <w:lang w:eastAsia="ar-SA"/>
              </w:rPr>
              <w:t>Комбинация:</w:t>
            </w:r>
            <w:r w:rsidRPr="00390DD5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Pr="00390DD5">
              <w:rPr>
                <w:rFonts w:ascii="Times New Roman" w:eastAsia="Times New Roman" w:hAnsi="Times New Roman" w:cs="Times New Roman"/>
                <w:lang w:eastAsia="ar-SA"/>
              </w:rPr>
              <w:t>передача мяча через сетку, нижняя прямая подача, прием мяча после подачи.</w:t>
            </w:r>
          </w:p>
        </w:tc>
        <w:tc>
          <w:tcPr>
            <w:tcW w:w="2916" w:type="dxa"/>
          </w:tcPr>
          <w:p w:rsidR="00390DD5" w:rsidRPr="004F68F6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4F6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комплекса упражнений для развития равновесия.</w:t>
            </w:r>
          </w:p>
        </w:tc>
      </w:tr>
      <w:tr w:rsidR="00390DD5" w:rsidRPr="00D3722A" w:rsidTr="0066032A">
        <w:tc>
          <w:tcPr>
            <w:tcW w:w="817" w:type="dxa"/>
          </w:tcPr>
          <w:p w:rsidR="00390DD5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390DD5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</w:tcPr>
          <w:p w:rsidR="00390DD5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1" w:type="dxa"/>
          </w:tcPr>
          <w:p w:rsidR="00390DD5" w:rsidRPr="00390DD5" w:rsidRDefault="00390DD5" w:rsidP="0066032A">
            <w:pPr>
              <w:spacing w:before="315" w:after="158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390DD5">
              <w:rPr>
                <w:rFonts w:ascii="Times New Roman" w:hAnsi="Times New Roman" w:cs="Times New Roman"/>
              </w:rPr>
              <w:t xml:space="preserve">Волейбол. </w:t>
            </w:r>
            <w:r w:rsidRPr="00390DD5">
              <w:rPr>
                <w:rFonts w:ascii="Times New Roman" w:eastAsia="Times New Roman" w:hAnsi="Times New Roman" w:cs="Times New Roman"/>
                <w:lang w:eastAsia="ar-SA"/>
              </w:rPr>
              <w:t>Комбинация:</w:t>
            </w:r>
            <w:r w:rsidRPr="00390DD5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Pr="00390DD5">
              <w:rPr>
                <w:rFonts w:ascii="Times New Roman" w:eastAsia="Times New Roman" w:hAnsi="Times New Roman" w:cs="Times New Roman"/>
                <w:lang w:eastAsia="ar-SA"/>
              </w:rPr>
              <w:t>передача мяча через сетку, нижняя прямая подача, прием</w:t>
            </w:r>
            <w:r w:rsidR="006603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bookmarkStart w:id="0" w:name="_GoBack"/>
            <w:bookmarkEnd w:id="0"/>
            <w:r w:rsidRPr="00390DD5">
              <w:rPr>
                <w:rFonts w:ascii="Times New Roman" w:eastAsia="Times New Roman" w:hAnsi="Times New Roman" w:cs="Times New Roman"/>
                <w:lang w:eastAsia="ar-SA"/>
              </w:rPr>
              <w:t>мяча после подачи.</w:t>
            </w:r>
          </w:p>
        </w:tc>
        <w:tc>
          <w:tcPr>
            <w:tcW w:w="2916" w:type="dxa"/>
          </w:tcPr>
          <w:p w:rsidR="00390DD5" w:rsidRPr="004F68F6" w:rsidRDefault="00390DD5" w:rsidP="00390DD5">
            <w:pPr>
              <w:spacing w:before="315" w:after="158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4F6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развитие силы основных мышечных групп.</w:t>
            </w:r>
          </w:p>
        </w:tc>
      </w:tr>
    </w:tbl>
    <w:p w:rsidR="005F1EEC" w:rsidRPr="00D3722A" w:rsidRDefault="005F1EEC" w:rsidP="008F6B44">
      <w:pPr>
        <w:shd w:val="clear" w:color="auto" w:fill="FFFFFF"/>
        <w:spacing w:before="315" w:after="15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B1D12" w:rsidRPr="00D3722A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p w:rsidR="006B1D12" w:rsidRDefault="006B1D12" w:rsidP="008F6B44">
      <w:pPr>
        <w:shd w:val="clear" w:color="auto" w:fill="FFFFFF"/>
        <w:spacing w:before="315" w:after="158" w:line="240" w:lineRule="auto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</w:p>
    <w:sectPr w:rsidR="006B1D12" w:rsidSect="00EC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9D" w:rsidRDefault="0073509D" w:rsidP="00403723">
      <w:pPr>
        <w:spacing w:after="0" w:line="240" w:lineRule="auto"/>
      </w:pPr>
      <w:r>
        <w:separator/>
      </w:r>
    </w:p>
  </w:endnote>
  <w:endnote w:type="continuationSeparator" w:id="0">
    <w:p w:rsidR="0073509D" w:rsidRDefault="0073509D" w:rsidP="0040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9D" w:rsidRDefault="0073509D" w:rsidP="00403723">
      <w:pPr>
        <w:spacing w:after="0" w:line="240" w:lineRule="auto"/>
      </w:pPr>
      <w:r>
        <w:separator/>
      </w:r>
    </w:p>
  </w:footnote>
  <w:footnote w:type="continuationSeparator" w:id="0">
    <w:p w:rsidR="0073509D" w:rsidRDefault="0073509D" w:rsidP="0040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D58"/>
    <w:multiLevelType w:val="multilevel"/>
    <w:tmpl w:val="F22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CEC"/>
    <w:multiLevelType w:val="hybridMultilevel"/>
    <w:tmpl w:val="BF1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16E7"/>
    <w:multiLevelType w:val="multilevel"/>
    <w:tmpl w:val="B09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D0CB3"/>
    <w:multiLevelType w:val="multilevel"/>
    <w:tmpl w:val="E14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8DA"/>
    <w:multiLevelType w:val="multilevel"/>
    <w:tmpl w:val="094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DD75EA"/>
    <w:multiLevelType w:val="multilevel"/>
    <w:tmpl w:val="D08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471F0D"/>
    <w:multiLevelType w:val="multilevel"/>
    <w:tmpl w:val="E112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36935"/>
    <w:multiLevelType w:val="multilevel"/>
    <w:tmpl w:val="D9CE7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E2B2D"/>
    <w:multiLevelType w:val="multilevel"/>
    <w:tmpl w:val="1E48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C59D6"/>
    <w:multiLevelType w:val="hybridMultilevel"/>
    <w:tmpl w:val="3A86AC5E"/>
    <w:lvl w:ilvl="0" w:tplc="F2E25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056A3"/>
    <w:multiLevelType w:val="multilevel"/>
    <w:tmpl w:val="D51C3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E779B"/>
    <w:multiLevelType w:val="multilevel"/>
    <w:tmpl w:val="96B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634BEB"/>
    <w:multiLevelType w:val="multilevel"/>
    <w:tmpl w:val="83721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545DF"/>
    <w:multiLevelType w:val="multilevel"/>
    <w:tmpl w:val="72F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C81B6E"/>
    <w:multiLevelType w:val="multilevel"/>
    <w:tmpl w:val="E43E9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E4F24"/>
    <w:multiLevelType w:val="multilevel"/>
    <w:tmpl w:val="CAE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0C"/>
    <w:rsid w:val="00005B9B"/>
    <w:rsid w:val="000304B2"/>
    <w:rsid w:val="00034964"/>
    <w:rsid w:val="000378F7"/>
    <w:rsid w:val="000E212A"/>
    <w:rsid w:val="000E4E61"/>
    <w:rsid w:val="001028F4"/>
    <w:rsid w:val="00143E57"/>
    <w:rsid w:val="00154450"/>
    <w:rsid w:val="00165901"/>
    <w:rsid w:val="0018659F"/>
    <w:rsid w:val="001C4411"/>
    <w:rsid w:val="001D4348"/>
    <w:rsid w:val="001F5696"/>
    <w:rsid w:val="00202177"/>
    <w:rsid w:val="002275AC"/>
    <w:rsid w:val="00237164"/>
    <w:rsid w:val="002714C2"/>
    <w:rsid w:val="00273E79"/>
    <w:rsid w:val="002A0CA0"/>
    <w:rsid w:val="0037298D"/>
    <w:rsid w:val="0037736E"/>
    <w:rsid w:val="00390DD5"/>
    <w:rsid w:val="003964FC"/>
    <w:rsid w:val="003C4718"/>
    <w:rsid w:val="003E0131"/>
    <w:rsid w:val="00401F6F"/>
    <w:rsid w:val="00403723"/>
    <w:rsid w:val="00426882"/>
    <w:rsid w:val="00480BC6"/>
    <w:rsid w:val="0048261B"/>
    <w:rsid w:val="00491C01"/>
    <w:rsid w:val="00492886"/>
    <w:rsid w:val="004B16F1"/>
    <w:rsid w:val="004B4DA7"/>
    <w:rsid w:val="004F0078"/>
    <w:rsid w:val="004F68F6"/>
    <w:rsid w:val="00575EB5"/>
    <w:rsid w:val="005801D9"/>
    <w:rsid w:val="005A7325"/>
    <w:rsid w:val="005C1399"/>
    <w:rsid w:val="005F1EEC"/>
    <w:rsid w:val="00613EAF"/>
    <w:rsid w:val="00631793"/>
    <w:rsid w:val="0066032A"/>
    <w:rsid w:val="00663D44"/>
    <w:rsid w:val="00664425"/>
    <w:rsid w:val="0067026F"/>
    <w:rsid w:val="006B1D12"/>
    <w:rsid w:val="00701A2B"/>
    <w:rsid w:val="007059CF"/>
    <w:rsid w:val="0073509D"/>
    <w:rsid w:val="007851D2"/>
    <w:rsid w:val="007D317A"/>
    <w:rsid w:val="007F1436"/>
    <w:rsid w:val="007F600C"/>
    <w:rsid w:val="00801FC7"/>
    <w:rsid w:val="008665F6"/>
    <w:rsid w:val="008B6309"/>
    <w:rsid w:val="008F6B44"/>
    <w:rsid w:val="00900E69"/>
    <w:rsid w:val="009162B6"/>
    <w:rsid w:val="0094030C"/>
    <w:rsid w:val="0097132A"/>
    <w:rsid w:val="0099368B"/>
    <w:rsid w:val="009A1329"/>
    <w:rsid w:val="009A1A40"/>
    <w:rsid w:val="009C3A67"/>
    <w:rsid w:val="009E28B6"/>
    <w:rsid w:val="00A303A4"/>
    <w:rsid w:val="00A90D8E"/>
    <w:rsid w:val="00AB578E"/>
    <w:rsid w:val="00AF4E84"/>
    <w:rsid w:val="00AF787A"/>
    <w:rsid w:val="00B15C01"/>
    <w:rsid w:val="00B66A4E"/>
    <w:rsid w:val="00B71895"/>
    <w:rsid w:val="00BC203A"/>
    <w:rsid w:val="00C17974"/>
    <w:rsid w:val="00C37113"/>
    <w:rsid w:val="00C50A47"/>
    <w:rsid w:val="00CE1802"/>
    <w:rsid w:val="00CF699B"/>
    <w:rsid w:val="00D142C0"/>
    <w:rsid w:val="00D3722A"/>
    <w:rsid w:val="00D76A96"/>
    <w:rsid w:val="00DA0327"/>
    <w:rsid w:val="00DE251C"/>
    <w:rsid w:val="00E139DD"/>
    <w:rsid w:val="00E17CF0"/>
    <w:rsid w:val="00EB590A"/>
    <w:rsid w:val="00EB7F01"/>
    <w:rsid w:val="00EC133B"/>
    <w:rsid w:val="00EF20E2"/>
    <w:rsid w:val="00F07F4E"/>
    <w:rsid w:val="00F23051"/>
    <w:rsid w:val="00F600C3"/>
    <w:rsid w:val="00F92FF3"/>
    <w:rsid w:val="00F976EB"/>
    <w:rsid w:val="00FE2149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63791-EDD6-45A2-AE8E-256CFDA8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23"/>
  </w:style>
  <w:style w:type="paragraph" w:styleId="a7">
    <w:name w:val="footer"/>
    <w:basedOn w:val="a"/>
    <w:link w:val="a8"/>
    <w:uiPriority w:val="99"/>
    <w:unhideWhenUsed/>
    <w:rsid w:val="0040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23"/>
  </w:style>
  <w:style w:type="table" w:styleId="a9">
    <w:name w:val="Table Grid"/>
    <w:basedOn w:val="a1"/>
    <w:uiPriority w:val="39"/>
    <w:rsid w:val="001C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B9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3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33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4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51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2578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0725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5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3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2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685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36687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57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1700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539659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28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94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9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02842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04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3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011179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7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42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126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0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6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6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335500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32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727284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36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3586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716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8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614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3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95730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9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4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68545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9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860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4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766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17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016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7669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1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0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7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13940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64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80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2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05299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49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607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9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43409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7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7683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3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7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3498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21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135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1758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82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1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8589">
                              <w:marLeft w:val="0"/>
                              <w:marRight w:val="0"/>
                              <w:marTop w:val="4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129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51</cp:revision>
  <cp:lastPrinted>2019-10-23T02:51:00Z</cp:lastPrinted>
  <dcterms:created xsi:type="dcterms:W3CDTF">2019-06-18T02:41:00Z</dcterms:created>
  <dcterms:modified xsi:type="dcterms:W3CDTF">2020-03-12T05:24:00Z</dcterms:modified>
</cp:coreProperties>
</file>